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CF" w:rsidRDefault="0072227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региональной площадки Всероссийского инклюзивного фестиваля #</w:t>
      </w:r>
      <w:proofErr w:type="spellStart"/>
      <w:r>
        <w:rPr>
          <w:rFonts w:ascii="Times New Roman" w:hAnsi="Times New Roman"/>
          <w:b/>
          <w:sz w:val="28"/>
        </w:rPr>
        <w:t>ЛюдиКакЛюди</w:t>
      </w:r>
      <w:proofErr w:type="spell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 (населенный пункт)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Вязники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Владимирская область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03.04.2023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10.00-12.30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адрес площадки</w:t>
            </w:r>
          </w:p>
        </w:tc>
        <w:tc>
          <w:tcPr>
            <w:tcW w:w="5919" w:type="dxa"/>
          </w:tcPr>
          <w:p w:rsidR="00FE73CF" w:rsidRDefault="007222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Вязниковский филиал ГАУ ВО ЦППМС, г. Вязники, ул. Сергиевских, д. 23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Организатор(ы) площадки</w:t>
            </w:r>
          </w:p>
        </w:tc>
        <w:tc>
          <w:tcPr>
            <w:tcW w:w="5919" w:type="dxa"/>
          </w:tcPr>
          <w:p w:rsidR="00FE73CF" w:rsidRDefault="007222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Вязниковский филиал ГАУ ВО «Центр психолого-педагогической, медицинской и социальной помощи»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Организации-партнеры (если имеются)</w:t>
            </w:r>
          </w:p>
        </w:tc>
        <w:tc>
          <w:tcPr>
            <w:tcW w:w="5919" w:type="dxa"/>
          </w:tcPr>
          <w:p w:rsidR="00FE73CF" w:rsidRDefault="007222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интернет-ресурс мероприятия </w:t>
            </w:r>
          </w:p>
        </w:tc>
        <w:tc>
          <w:tcPr>
            <w:tcW w:w="5919" w:type="dxa"/>
          </w:tcPr>
          <w:p w:rsidR="00FE73CF" w:rsidRDefault="00BB034A">
            <w:pPr>
              <w:rPr>
                <w:rFonts w:ascii="Times New Roman" w:hAnsi="Times New Roman"/>
                <w:sz w:val="24"/>
              </w:rPr>
            </w:pPr>
            <w:hyperlink r:id="rId5" w:history="1">
              <w:r w:rsidR="00722275">
                <w:rPr>
                  <w:rStyle w:val="a4"/>
                  <w:rFonts w:ascii="Times New Roman" w:hAnsi="Times New Roman"/>
                  <w:sz w:val="24"/>
                </w:rPr>
                <w:t>https://cppisp33.ru/</w:t>
              </w:r>
            </w:hyperlink>
            <w:r w:rsidR="0072227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Формат проведения мероприятия (онлайн, оффлайн, смешанный)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оффлайн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919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8 49233 3 04 34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Каткий анонс мероприятия (не более 10 предложений)</w:t>
            </w:r>
          </w:p>
        </w:tc>
        <w:tc>
          <w:tcPr>
            <w:tcW w:w="5919" w:type="dxa"/>
          </w:tcPr>
          <w:p w:rsidR="00FE73CF" w:rsidRDefault="00722275" w:rsidP="0072227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На площадке № 10 фестиваля «</w:t>
            </w:r>
            <w:r>
              <w:rPr>
                <w:rFonts w:ascii="XO Thames" w:hAnsi="XO Thames"/>
                <w:sz w:val="24"/>
              </w:rPr>
              <w:t>Сделать мир лучше могут только люди»</w:t>
            </w: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будут продемонстрированы лучшие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–педагогические практики поддержки детей с аутизмом и их семей, пройдут профессиональные дискуссии с участием специалистов филиала, социально-психологический тренинг «Наша жизнь», мастер-классы по изготовлению семейного оберега и в сенсорно–динамичном зале</w:t>
            </w:r>
            <w:r>
              <w:rPr>
                <w:rFonts w:ascii="Times New Roman" w:hAnsi="Times New Roman"/>
                <w:sz w:val="24"/>
              </w:rPr>
              <w:t xml:space="preserve"> по использованию сенсорного оборудования на коррекционно-развивающих занятиях с детьми с РАС.</w:t>
            </w:r>
          </w:p>
        </w:tc>
      </w:tr>
      <w:tr w:rsidR="00FE73CF">
        <w:tc>
          <w:tcPr>
            <w:tcW w:w="3652" w:type="dxa"/>
          </w:tcPr>
          <w:p w:rsidR="00FE73CF" w:rsidRDefault="007222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Подробная программа фестиваля (афиша)</w:t>
            </w:r>
          </w:p>
        </w:tc>
        <w:tc>
          <w:tcPr>
            <w:tcW w:w="5919" w:type="dxa"/>
          </w:tcPr>
          <w:p w:rsidR="00FE73CF" w:rsidRDefault="00A108DB" w:rsidP="00A108DB">
            <w:pPr>
              <w:jc w:val="both"/>
              <w:rPr>
                <w:rFonts w:ascii="Times New Roman" w:hAnsi="Times New Roman"/>
                <w:sz w:val="24"/>
              </w:rPr>
            </w:pPr>
            <w:r w:rsidRPr="00A108DB">
              <w:rPr>
                <w:rFonts w:ascii="Times New Roman" w:hAnsi="Times New Roman"/>
                <w:sz w:val="24"/>
                <w:szCs w:val="23"/>
              </w:rPr>
              <w:t xml:space="preserve">Приложено </w:t>
            </w:r>
            <w:r w:rsidRPr="00A108DB">
              <w:rPr>
                <w:rFonts w:ascii="Times New Roman" w:hAnsi="Times New Roman"/>
                <w:b/>
                <w:bCs/>
                <w:sz w:val="24"/>
                <w:szCs w:val="23"/>
              </w:rPr>
              <w:t>в отдельном файле</w:t>
            </w:r>
            <w:r w:rsidRPr="00A108DB">
              <w:rPr>
                <w:rFonts w:ascii="Times New Roman" w:hAnsi="Times New Roman"/>
                <w:sz w:val="24"/>
                <w:szCs w:val="23"/>
              </w:rPr>
              <w:t xml:space="preserve"> (в формате PDF) с использованием символики фестиваля в макете</w:t>
            </w:r>
          </w:p>
        </w:tc>
      </w:tr>
    </w:tbl>
    <w:p w:rsidR="00FE73CF" w:rsidRDefault="00FE73CF">
      <w:pPr>
        <w:rPr>
          <w:rFonts w:ascii="Times New Roman" w:hAnsi="Times New Roman"/>
          <w:sz w:val="24"/>
        </w:rPr>
      </w:pPr>
    </w:p>
    <w:p w:rsidR="00FE73CF" w:rsidRDefault="00FE73CF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p w:rsidR="00722275" w:rsidRDefault="00722275">
      <w:pPr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FE73CF">
        <w:trPr>
          <w:trHeight w:val="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29D" w:rsidRDefault="004262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42629D">
              <w:rPr>
                <w:rFonts w:ascii="Times New Roman" w:hAnsi="Times New Roman"/>
                <w:b/>
                <w:i/>
                <w:noProof/>
                <w:sz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038D7BD" wp14:editId="7FB961F2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-8545830</wp:posOffset>
                  </wp:positionV>
                  <wp:extent cx="1219200" cy="1150620"/>
                  <wp:effectExtent l="0" t="0" r="0" b="0"/>
                  <wp:wrapThrough wrapText="bothSides">
                    <wp:wrapPolygon edited="0">
                      <wp:start x="3038" y="0"/>
                      <wp:lineTo x="0" y="2146"/>
                      <wp:lineTo x="0" y="8225"/>
                      <wp:lineTo x="675" y="12159"/>
                      <wp:lineTo x="8438" y="21099"/>
                      <wp:lineTo x="8775" y="21099"/>
                      <wp:lineTo x="11475" y="21099"/>
                      <wp:lineTo x="12150" y="21099"/>
                      <wp:lineTo x="16538" y="17166"/>
                      <wp:lineTo x="21263" y="12517"/>
                      <wp:lineTo x="21263" y="0"/>
                      <wp:lineTo x="6413" y="0"/>
                      <wp:lineTo x="3038" y="0"/>
                    </wp:wrapPolygon>
                  </wp:wrapThrough>
                  <wp:docPr id="1" name="Рисунок 1" descr="C:\Users\CPPISP\Desktop\методическая папка\фестиваль\фестиваль 22\фестиваль 22\макеты 22 фестиваль\content_logo_lk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PISP\Desktop\методическая папка\фестиваль\фестиваль 22\фестиваль 22\макеты 22 фестиваль\content_logo_lk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73CF" w:rsidRPr="00B20456" w:rsidRDefault="007222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20456">
              <w:rPr>
                <w:rFonts w:ascii="Times New Roman" w:hAnsi="Times New Roman"/>
                <w:b/>
                <w:i/>
                <w:sz w:val="24"/>
              </w:rPr>
              <w:t>План Площадки № 10</w:t>
            </w:r>
          </w:p>
          <w:p w:rsidR="00FE73CF" w:rsidRPr="00B20456" w:rsidRDefault="007222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20456">
              <w:rPr>
                <w:rFonts w:ascii="Times New Roman" w:hAnsi="Times New Roman"/>
                <w:b/>
                <w:i/>
                <w:sz w:val="24"/>
              </w:rPr>
              <w:t>г. Вязники</w:t>
            </w:r>
          </w:p>
          <w:p w:rsidR="00FE73CF" w:rsidRDefault="00712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 w:rsidR="00722275" w:rsidRPr="00B20456">
              <w:rPr>
                <w:rFonts w:ascii="Times New Roman" w:hAnsi="Times New Roman"/>
                <w:b/>
                <w:i/>
                <w:sz w:val="24"/>
              </w:rPr>
              <w:t>Сделать мир лучше могут только люди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</w:tc>
      </w:tr>
      <w:tr w:rsidR="00FE73CF">
        <w:trPr>
          <w:trHeight w:val="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  <w:r>
              <w:rPr>
                <w:rFonts w:ascii="Times New Roman" w:hAnsi="Times New Roman"/>
                <w:sz w:val="24"/>
              </w:rPr>
              <w:t xml:space="preserve">: 03.04.2022 </w:t>
            </w:r>
          </w:p>
          <w:p w:rsidR="00FE73CF" w:rsidRDefault="007222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проведения</w:t>
            </w:r>
            <w:r>
              <w:rPr>
                <w:rFonts w:ascii="Times New Roman" w:hAnsi="Times New Roman"/>
                <w:sz w:val="24"/>
              </w:rPr>
              <w:t>: 10.00-12.30</w:t>
            </w:r>
          </w:p>
          <w:p w:rsidR="00894308" w:rsidRDefault="00722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</w:rPr>
              <w:t xml:space="preserve">: Вязниковский филиал ГАУ ВО ЦППМС, г. Вязники, ул. Сергиевских, </w:t>
            </w:r>
          </w:p>
          <w:p w:rsidR="00FE73CF" w:rsidRDefault="00722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23.</w:t>
            </w:r>
          </w:p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</w:t>
            </w:r>
            <w:r>
              <w:rPr>
                <w:rFonts w:ascii="Times New Roman" w:hAnsi="Times New Roman"/>
                <w:sz w:val="24"/>
              </w:rPr>
              <w:t>: педагоги и родители детей с РАС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Вступительное слово 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Ануфриева Ольга Александровна, заведующий Вязниковским филиалом ГАУ ВО ЦППМС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81818"/>
                <w:sz w:val="24"/>
                <w:highlight w:val="white"/>
              </w:rPr>
              <w:t>Диалог «Как нужно общаться с детьми с РАС</w:t>
            </w:r>
            <w:r>
              <w:rPr>
                <w:rFonts w:ascii="Times New Roman" w:hAnsi="Times New Roman"/>
                <w:b/>
                <w:sz w:val="24"/>
              </w:rPr>
              <w:t xml:space="preserve">». </w:t>
            </w:r>
          </w:p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Просмотр видеоролика </w:t>
            </w:r>
            <w:r w:rsidR="007123EB">
              <w:rPr>
                <w:rFonts w:ascii="Times New Roman" w:hAnsi="Times New Roman"/>
                <w:b/>
                <w:sz w:val="24"/>
              </w:rPr>
              <w:t>#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ЛюдиКак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люди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Драницына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Надежда Николаевна, учитель-дефектолог Вязниковского филиала ГАУ ВО ЦППМС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10.20-11.00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 w:rsidP="00BB0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Социально-психологический тренинг с элементами дискуссии «Наша жизнь» 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Каменева Анна Сергеевна, педагог-психолог Вязниковского филиала ГАУ ВО ЦППМС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11.05-11.35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B309FF" w:rsidP="00BB0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Мастер-классы для родителей и специалистов </w:t>
            </w:r>
            <w:r w:rsidR="00722275">
              <w:rPr>
                <w:rFonts w:ascii="Times New Roman" w:hAnsi="Times New Roman"/>
                <w:b/>
                <w:sz w:val="24"/>
              </w:rPr>
              <w:t>«Использование сенсорного оборудования на коррекционно-развивающих занятиях с детьми с РАС».</w:t>
            </w:r>
            <w:bookmarkStart w:id="0" w:name="_GoBack"/>
            <w:bookmarkEnd w:id="0"/>
            <w:r w:rsidR="00722275">
              <w:rPr>
                <w:rFonts w:ascii="Times New Roman" w:hAnsi="Times New Roman"/>
                <w:b/>
                <w:sz w:val="24"/>
              </w:rPr>
              <w:t xml:space="preserve"> Экскурсия в сенсорно-динамический зал.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Яковлева Ольга Александровна, педагог-психолог Вязниковского филиала ГАУ ВО ЦППМС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11.40- 12.20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>Мастер-класс «Семейный оберег»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Лебедева Ирина Александровна, социальный педагог Вязниковского филиала ГАУ ВО ЦППМС</w:t>
            </w:r>
          </w:p>
        </w:tc>
      </w:tr>
      <w:tr w:rsidR="00FE73CF">
        <w:trPr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12.20-12.30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Обсуждение и подведение итогов мероприятия (запуск синих шаров).</w:t>
            </w:r>
          </w:p>
        </w:tc>
      </w:tr>
      <w:tr w:rsidR="00FE73CF">
        <w:trPr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3CF" w:rsidRDefault="00FE73CF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3CF" w:rsidRDefault="0072227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Ануфриева Ольга Александровна, заведующий Вязниковским филиалом ГАУ ВО ЦППМС</w:t>
            </w:r>
          </w:p>
        </w:tc>
      </w:tr>
    </w:tbl>
    <w:p w:rsidR="00FE73CF" w:rsidRDefault="00FE73CF">
      <w:pPr>
        <w:rPr>
          <w:rFonts w:ascii="Times New Roman" w:hAnsi="Times New Roman"/>
          <w:sz w:val="24"/>
        </w:rPr>
      </w:pPr>
    </w:p>
    <w:p w:rsidR="00FE73CF" w:rsidRDefault="00FE73CF">
      <w:pPr>
        <w:rPr>
          <w:rFonts w:ascii="Times New Roman" w:hAnsi="Times New Roman"/>
          <w:sz w:val="24"/>
        </w:rPr>
      </w:pPr>
    </w:p>
    <w:sectPr w:rsidR="00FE73C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374B6"/>
    <w:multiLevelType w:val="multilevel"/>
    <w:tmpl w:val="54C0E5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3CF"/>
    <w:rsid w:val="0042629D"/>
    <w:rsid w:val="007123EB"/>
    <w:rsid w:val="00722275"/>
    <w:rsid w:val="00894308"/>
    <w:rsid w:val="00A108DB"/>
    <w:rsid w:val="00AF1277"/>
    <w:rsid w:val="00B20456"/>
    <w:rsid w:val="00B309FF"/>
    <w:rsid w:val="00BB034A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29D4"/>
  <w15:docId w15:val="{6E0618AA-A090-4ECD-9B2B-051905C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еразрешенное упоминание1"/>
    <w:basedOn w:val="13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2"/>
    <w:rPr>
      <w:color w:val="605E5C"/>
      <w:shd w:val="clear" w:color="auto" w:fill="E1DFDD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4">
    <w:name w:val="Строгий1"/>
    <w:basedOn w:val="13"/>
    <w:link w:val="a3"/>
    <w:rPr>
      <w:b/>
    </w:rPr>
  </w:style>
  <w:style w:type="character" w:styleId="a3">
    <w:name w:val="Strong"/>
    <w:basedOn w:val="a0"/>
    <w:link w:val="14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4"/>
    <w:rPr>
      <w:color w:val="0000FF" w:themeColor="hyperlink"/>
      <w:u w:val="single"/>
    </w:rPr>
  </w:style>
  <w:style w:type="character" w:styleId="a4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ppisp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Гузева ОН</cp:lastModifiedBy>
  <cp:revision>11</cp:revision>
  <dcterms:created xsi:type="dcterms:W3CDTF">2023-03-15T09:19:00Z</dcterms:created>
  <dcterms:modified xsi:type="dcterms:W3CDTF">2023-03-17T08:48:00Z</dcterms:modified>
</cp:coreProperties>
</file>